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B09F" w14:textId="5272F97C" w:rsidR="007C49E2" w:rsidRPr="00793806" w:rsidRDefault="007C49E2" w:rsidP="00793806">
      <w:r>
        <w:rPr>
          <w:noProof/>
        </w:rPr>
        <w:drawing>
          <wp:inline distT="0" distB="0" distL="0" distR="0" wp14:anchorId="56BE47D2" wp14:editId="224DC1C1">
            <wp:extent cx="2333625" cy="461294"/>
            <wp:effectExtent l="0" t="0" r="0"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rotWithShape="1">
                    <a:blip r:embed="rId7">
                      <a:extLst>
                        <a:ext uri="{28A0092B-C50C-407E-A947-70E740481C1C}">
                          <a14:useLocalDpi xmlns:a14="http://schemas.microsoft.com/office/drawing/2010/main" val="0"/>
                        </a:ext>
                      </a:extLst>
                    </a:blip>
                    <a:srcRect l="6500" t="28125" r="6235" b="28750"/>
                    <a:stretch/>
                  </pic:blipFill>
                  <pic:spPr bwMode="auto">
                    <a:xfrm>
                      <a:off x="0" y="0"/>
                      <a:ext cx="2364270" cy="467352"/>
                    </a:xfrm>
                    <a:prstGeom prst="rect">
                      <a:avLst/>
                    </a:prstGeom>
                    <a:ln>
                      <a:noFill/>
                    </a:ln>
                    <a:extLst>
                      <a:ext uri="{53640926-AAD7-44D8-BBD7-CCE9431645EC}">
                        <a14:shadowObscured xmlns:a14="http://schemas.microsoft.com/office/drawing/2010/main"/>
                      </a:ext>
                    </a:extLst>
                  </pic:spPr>
                </pic:pic>
              </a:graphicData>
            </a:graphic>
          </wp:inline>
        </w:drawing>
      </w:r>
    </w:p>
    <w:p w14:paraId="6E0F798C" w14:textId="0EBE9D86" w:rsidR="008F4455" w:rsidRPr="00437845" w:rsidRDefault="002824BA" w:rsidP="007C49E2">
      <w:pPr>
        <w:keepNext/>
        <w:spacing w:after="0" w:line="276" w:lineRule="auto"/>
        <w:outlineLvl w:val="1"/>
        <w:rPr>
          <w:rFonts w:eastAsia="Times New Roman" w:cstheme="minorHAnsi"/>
          <w:b/>
          <w:color w:val="203864"/>
          <w:sz w:val="32"/>
          <w:szCs w:val="32"/>
          <w:lang w:eastAsia="en-GB"/>
        </w:rPr>
      </w:pPr>
      <w:r>
        <w:rPr>
          <w:rFonts w:eastAsia="Times New Roman" w:cstheme="minorHAnsi"/>
          <w:b/>
          <w:color w:val="203864"/>
          <w:sz w:val="32"/>
          <w:szCs w:val="32"/>
          <w:lang w:eastAsia="en-GB"/>
        </w:rPr>
        <w:t xml:space="preserve">Concert </w:t>
      </w:r>
      <w:r w:rsidR="0042091D" w:rsidRPr="00437845">
        <w:rPr>
          <w:rFonts w:eastAsia="Times New Roman" w:cstheme="minorHAnsi"/>
          <w:b/>
          <w:color w:val="203864"/>
          <w:sz w:val="32"/>
          <w:szCs w:val="32"/>
          <w:lang w:eastAsia="en-GB"/>
        </w:rPr>
        <w:t xml:space="preserve">Tours </w:t>
      </w:r>
      <w:r w:rsidR="009A6653">
        <w:rPr>
          <w:rFonts w:eastAsia="Times New Roman" w:cstheme="minorHAnsi"/>
          <w:b/>
          <w:color w:val="203864"/>
          <w:sz w:val="32"/>
          <w:szCs w:val="32"/>
          <w:lang w:eastAsia="en-GB"/>
        </w:rPr>
        <w:t>Account Manager</w:t>
      </w:r>
    </w:p>
    <w:p w14:paraId="1F0A88CD" w14:textId="77777777" w:rsidR="008F4455" w:rsidRPr="0042091D" w:rsidRDefault="008F4455" w:rsidP="00D21308">
      <w:pPr>
        <w:keepNext/>
        <w:spacing w:after="0" w:line="276" w:lineRule="auto"/>
        <w:ind w:left="2160" w:hanging="2160"/>
        <w:outlineLvl w:val="1"/>
        <w:rPr>
          <w:rFonts w:eastAsia="Times New Roman" w:cstheme="minorHAnsi"/>
          <w:b/>
          <w:sz w:val="20"/>
          <w:szCs w:val="20"/>
          <w:lang w:eastAsia="en-GB"/>
        </w:rPr>
      </w:pPr>
    </w:p>
    <w:p w14:paraId="0809CB93" w14:textId="16D86A64" w:rsidR="00D21308" w:rsidRPr="00437845" w:rsidRDefault="00222D26" w:rsidP="00D21308">
      <w:pPr>
        <w:keepNext/>
        <w:spacing w:after="0" w:line="276" w:lineRule="auto"/>
        <w:ind w:left="2160" w:hanging="2160"/>
        <w:outlineLvl w:val="1"/>
        <w:rPr>
          <w:rFonts w:eastAsia="Times New Roman" w:cstheme="minorHAnsi"/>
          <w:b/>
          <w:bCs/>
          <w:iCs/>
          <w:lang w:val="en" w:eastAsia="en-GB"/>
        </w:rPr>
      </w:pPr>
      <w:r w:rsidRPr="00437845">
        <w:rPr>
          <w:rFonts w:eastAsia="Times New Roman" w:cstheme="minorHAnsi"/>
          <w:b/>
          <w:lang w:eastAsia="en-GB"/>
        </w:rPr>
        <w:t>Salary</w:t>
      </w:r>
      <w:r w:rsidR="00D21308" w:rsidRPr="00437845">
        <w:rPr>
          <w:rFonts w:eastAsia="Times New Roman" w:cstheme="minorHAnsi"/>
          <w:b/>
          <w:lang w:eastAsia="en-GB"/>
        </w:rPr>
        <w:t>:</w:t>
      </w:r>
      <w:r w:rsidR="00D21308" w:rsidRPr="00437845">
        <w:rPr>
          <w:rFonts w:eastAsia="Times New Roman" w:cstheme="minorHAnsi"/>
          <w:bCs/>
          <w:lang w:eastAsia="en-GB"/>
        </w:rPr>
        <w:tab/>
      </w:r>
      <w:r w:rsidR="00D21308" w:rsidRPr="00437845">
        <w:rPr>
          <w:rFonts w:eastAsia="Times New Roman" w:cstheme="minorHAnsi"/>
          <w:lang w:eastAsia="en-GB"/>
        </w:rPr>
        <w:t>£2</w:t>
      </w:r>
      <w:r w:rsidR="00652139">
        <w:rPr>
          <w:rFonts w:eastAsia="Times New Roman" w:cstheme="minorHAnsi"/>
          <w:lang w:eastAsia="en-GB"/>
        </w:rPr>
        <w:t>4</w:t>
      </w:r>
      <w:r w:rsidR="00D21308" w:rsidRPr="00437845">
        <w:rPr>
          <w:rFonts w:eastAsia="Times New Roman" w:cstheme="minorHAnsi"/>
          <w:lang w:eastAsia="en-GB"/>
        </w:rPr>
        <w:t>,000 - £2</w:t>
      </w:r>
      <w:r w:rsidR="00652139">
        <w:rPr>
          <w:rFonts w:eastAsia="Times New Roman" w:cstheme="minorHAnsi"/>
          <w:lang w:eastAsia="en-GB"/>
        </w:rPr>
        <w:t>8</w:t>
      </w:r>
      <w:r w:rsidR="00D21308" w:rsidRPr="00437845">
        <w:rPr>
          <w:rFonts w:eastAsia="Times New Roman" w:cstheme="minorHAnsi"/>
          <w:lang w:eastAsia="en-GB"/>
        </w:rPr>
        <w:t>,000 dependent upon experience</w:t>
      </w:r>
    </w:p>
    <w:p w14:paraId="7AD38ACF" w14:textId="1056DFE1" w:rsidR="00D21308" w:rsidRDefault="00D21308" w:rsidP="00D21308">
      <w:pPr>
        <w:spacing w:after="0" w:line="276" w:lineRule="auto"/>
        <w:rPr>
          <w:rFonts w:eastAsia="Times New Roman" w:cstheme="minorHAnsi"/>
          <w:lang w:eastAsia="en-GB"/>
        </w:rPr>
      </w:pPr>
      <w:r w:rsidRPr="00437845">
        <w:rPr>
          <w:rFonts w:eastAsia="Times New Roman" w:cstheme="minorHAnsi"/>
          <w:lang w:eastAsia="en-GB"/>
        </w:rPr>
        <w:tab/>
      </w:r>
      <w:r w:rsidRPr="00437845">
        <w:rPr>
          <w:rFonts w:eastAsia="Times New Roman" w:cstheme="minorHAnsi"/>
          <w:lang w:eastAsia="en-GB"/>
        </w:rPr>
        <w:tab/>
      </w:r>
      <w:r w:rsidRPr="00437845">
        <w:rPr>
          <w:rFonts w:eastAsia="Times New Roman" w:cstheme="minorHAnsi"/>
          <w:lang w:eastAsia="en-GB"/>
        </w:rPr>
        <w:tab/>
      </w:r>
      <w:r w:rsidR="00BB36C1">
        <w:rPr>
          <w:rFonts w:eastAsia="Times New Roman" w:cstheme="minorHAnsi"/>
          <w:lang w:eastAsia="en-GB"/>
        </w:rPr>
        <w:t xml:space="preserve">plus </w:t>
      </w:r>
      <w:r w:rsidRPr="00437845">
        <w:rPr>
          <w:rFonts w:eastAsia="Times New Roman" w:cstheme="minorHAnsi"/>
          <w:lang w:eastAsia="en-GB"/>
        </w:rPr>
        <w:t xml:space="preserve">additional on-target </w:t>
      </w:r>
      <w:r w:rsidR="00BB36C1">
        <w:rPr>
          <w:rFonts w:eastAsia="Times New Roman" w:cstheme="minorHAnsi"/>
          <w:lang w:eastAsia="en-GB"/>
        </w:rPr>
        <w:t xml:space="preserve">commission </w:t>
      </w:r>
      <w:r w:rsidRPr="00437845">
        <w:rPr>
          <w:rFonts w:eastAsia="Times New Roman" w:cstheme="minorHAnsi"/>
          <w:lang w:eastAsia="en-GB"/>
        </w:rPr>
        <w:t>earnings of £</w:t>
      </w:r>
      <w:r w:rsidR="00DF3D03">
        <w:rPr>
          <w:rFonts w:eastAsia="Times New Roman" w:cstheme="minorHAnsi"/>
          <w:lang w:eastAsia="en-GB"/>
        </w:rPr>
        <w:t>2</w:t>
      </w:r>
      <w:r w:rsidRPr="00437845">
        <w:rPr>
          <w:rFonts w:eastAsia="Times New Roman" w:cstheme="minorHAnsi"/>
          <w:lang w:eastAsia="en-GB"/>
        </w:rPr>
        <w:t>,000 - £</w:t>
      </w:r>
      <w:r w:rsidR="00DF3D03">
        <w:rPr>
          <w:rFonts w:eastAsia="Times New Roman" w:cstheme="minorHAnsi"/>
          <w:lang w:eastAsia="en-GB"/>
        </w:rPr>
        <w:t>20</w:t>
      </w:r>
      <w:r w:rsidRPr="00437845">
        <w:rPr>
          <w:rFonts w:eastAsia="Times New Roman" w:cstheme="minorHAnsi"/>
          <w:lang w:eastAsia="en-GB"/>
        </w:rPr>
        <w:t>,000</w:t>
      </w:r>
    </w:p>
    <w:p w14:paraId="695ED4FD" w14:textId="33EB93FB" w:rsidR="00BB36C1" w:rsidRPr="00437845" w:rsidRDefault="00BB36C1" w:rsidP="00D21308">
      <w:pPr>
        <w:spacing w:after="0" w:line="276" w:lineRule="auto"/>
        <w:rPr>
          <w:rFonts w:eastAsia="Times New Roman" w:cstheme="minorHAnsi"/>
          <w:lang w:eastAsia="en-GB"/>
        </w:rPr>
      </w:pPr>
      <w:r>
        <w:rPr>
          <w:rFonts w:eastAsia="Times New Roman" w:cstheme="minorHAnsi"/>
          <w:lang w:eastAsia="en-GB"/>
        </w:rPr>
        <w:tab/>
      </w:r>
      <w:r>
        <w:rPr>
          <w:rFonts w:eastAsia="Times New Roman" w:cstheme="minorHAnsi"/>
          <w:lang w:eastAsia="en-GB"/>
        </w:rPr>
        <w:tab/>
      </w:r>
      <w:r>
        <w:rPr>
          <w:rFonts w:eastAsia="Times New Roman" w:cstheme="minorHAnsi"/>
          <w:lang w:eastAsia="en-GB"/>
        </w:rPr>
        <w:tab/>
        <w:t>and a team performance bonus scheme of £500 - £1,500</w:t>
      </w:r>
    </w:p>
    <w:p w14:paraId="2081212F" w14:textId="77777777" w:rsidR="00D21308" w:rsidRPr="00437845" w:rsidRDefault="00D21308" w:rsidP="00D21308">
      <w:pPr>
        <w:spacing w:after="0" w:line="276" w:lineRule="auto"/>
        <w:rPr>
          <w:rFonts w:eastAsia="Times New Roman" w:cstheme="minorHAnsi"/>
          <w:lang w:eastAsia="en-GB"/>
        </w:rPr>
      </w:pPr>
    </w:p>
    <w:p w14:paraId="14E2D6D4" w14:textId="7939DB4B" w:rsidR="00D21308" w:rsidRPr="00437845" w:rsidRDefault="00D21308" w:rsidP="00D21308">
      <w:pPr>
        <w:rPr>
          <w:rFonts w:cstheme="minorHAnsi"/>
          <w:b/>
        </w:rPr>
      </w:pPr>
      <w:r w:rsidRPr="00437845">
        <w:rPr>
          <w:rFonts w:cstheme="minorHAnsi"/>
          <w:b/>
        </w:rPr>
        <w:t>H</w:t>
      </w:r>
      <w:r w:rsidR="00222D26" w:rsidRPr="00437845">
        <w:rPr>
          <w:rFonts w:cstheme="minorHAnsi"/>
          <w:b/>
        </w:rPr>
        <w:t>ours</w:t>
      </w:r>
      <w:r w:rsidRPr="00437845">
        <w:rPr>
          <w:rFonts w:cstheme="minorHAnsi"/>
          <w:b/>
        </w:rPr>
        <w:t>:</w:t>
      </w:r>
      <w:r w:rsidRPr="00437845">
        <w:rPr>
          <w:rFonts w:cstheme="minorHAnsi"/>
          <w:b/>
        </w:rPr>
        <w:tab/>
      </w:r>
      <w:r w:rsidRPr="00437845">
        <w:rPr>
          <w:rFonts w:cstheme="minorHAnsi"/>
          <w:b/>
        </w:rPr>
        <w:tab/>
      </w:r>
      <w:r w:rsidR="00222D26" w:rsidRPr="00437845">
        <w:rPr>
          <w:rFonts w:cstheme="minorHAnsi"/>
          <w:b/>
        </w:rPr>
        <w:tab/>
      </w:r>
      <w:r w:rsidRPr="00437845">
        <w:rPr>
          <w:rFonts w:cstheme="minorHAnsi"/>
          <w:bCs/>
        </w:rPr>
        <w:t>Full time – 37.5 hours per week</w:t>
      </w:r>
    </w:p>
    <w:p w14:paraId="5D5832D2" w14:textId="1BD5EEE0" w:rsidR="00D21308" w:rsidRPr="00437845" w:rsidRDefault="00D21308" w:rsidP="00D21308">
      <w:pPr>
        <w:ind w:left="2160" w:hanging="2160"/>
        <w:rPr>
          <w:rFonts w:cstheme="minorHAnsi"/>
          <w:bCs/>
        </w:rPr>
      </w:pPr>
      <w:r w:rsidRPr="00437845">
        <w:rPr>
          <w:rFonts w:cstheme="minorHAnsi"/>
          <w:b/>
        </w:rPr>
        <w:t>B</w:t>
      </w:r>
      <w:r w:rsidR="00222D26" w:rsidRPr="00437845">
        <w:rPr>
          <w:rFonts w:cstheme="minorHAnsi"/>
          <w:b/>
        </w:rPr>
        <w:t>ase</w:t>
      </w:r>
      <w:r w:rsidRPr="00437845">
        <w:rPr>
          <w:rFonts w:cstheme="minorHAnsi"/>
          <w:b/>
        </w:rPr>
        <w:t>:</w:t>
      </w:r>
      <w:r w:rsidRPr="00437845">
        <w:rPr>
          <w:rFonts w:cstheme="minorHAnsi"/>
          <w:b/>
        </w:rPr>
        <w:tab/>
      </w:r>
      <w:r w:rsidRPr="00437845">
        <w:rPr>
          <w:rFonts w:cstheme="minorHAnsi"/>
          <w:bCs/>
        </w:rPr>
        <w:t xml:space="preserve">The role is based at our Head Office in Derby. </w:t>
      </w:r>
    </w:p>
    <w:p w14:paraId="255AD225" w14:textId="77777777" w:rsidR="00652139" w:rsidRPr="001A2FF1" w:rsidRDefault="00652139" w:rsidP="00652139">
      <w:pPr>
        <w:ind w:left="2160"/>
        <w:rPr>
          <w:rFonts w:cstheme="minorHAnsi"/>
          <w:b/>
        </w:rPr>
      </w:pPr>
      <w:r>
        <w:rPr>
          <w:rFonts w:cstheme="minorHAnsi"/>
          <w:bCs/>
        </w:rPr>
        <w:t>Option for hybrid-working</w:t>
      </w:r>
      <w:r w:rsidRPr="00437845">
        <w:rPr>
          <w:rFonts w:cstheme="minorHAnsi"/>
          <w:bCs/>
        </w:rPr>
        <w:t xml:space="preserve"> </w:t>
      </w:r>
      <w:r>
        <w:rPr>
          <w:rFonts w:cstheme="minorHAnsi"/>
          <w:bCs/>
        </w:rPr>
        <w:t>with a minimum of 3 days per week at our Head Office in Derby.</w:t>
      </w:r>
    </w:p>
    <w:p w14:paraId="21C4D232" w14:textId="6B60FA85" w:rsidR="00D21308" w:rsidRPr="00437845" w:rsidRDefault="00D21308" w:rsidP="00862A79">
      <w:pPr>
        <w:spacing w:after="40"/>
        <w:rPr>
          <w:rFonts w:cstheme="minorHAnsi"/>
          <w:bCs/>
          <w:color w:val="2F5496" w:themeColor="accent1" w:themeShade="BF"/>
          <w:sz w:val="32"/>
          <w:szCs w:val="32"/>
        </w:rPr>
      </w:pPr>
      <w:r w:rsidRPr="00437845">
        <w:rPr>
          <w:rFonts w:cstheme="minorHAnsi"/>
          <w:bCs/>
          <w:color w:val="2F5496" w:themeColor="accent1" w:themeShade="BF"/>
          <w:sz w:val="32"/>
          <w:szCs w:val="32"/>
        </w:rPr>
        <w:t>The Role</w:t>
      </w:r>
    </w:p>
    <w:p w14:paraId="32CF0266" w14:textId="3763FD60" w:rsidR="00652139" w:rsidRPr="00437845" w:rsidRDefault="00331CAA" w:rsidP="00652139">
      <w:r>
        <w:rPr>
          <w:bCs/>
        </w:rPr>
        <w:t>I</w:t>
      </w:r>
      <w:r w:rsidR="0042091D" w:rsidRPr="00437845">
        <w:rPr>
          <w:bCs/>
        </w:rPr>
        <w:t>f you're looking for a consultative sales role in a vibrant and forward-thinking company, this could be the opportunity for you.</w:t>
      </w:r>
      <w:r w:rsidR="00652139">
        <w:rPr>
          <w:bCs/>
        </w:rPr>
        <w:t xml:space="preserve">  </w:t>
      </w:r>
      <w:r w:rsidR="00652139" w:rsidRPr="00437845">
        <w:t xml:space="preserve">As </w:t>
      </w:r>
      <w:r w:rsidR="00DF3D03">
        <w:t>a</w:t>
      </w:r>
      <w:r w:rsidR="00652139">
        <w:t xml:space="preserve"> Concert Tours Account Manager</w:t>
      </w:r>
      <w:r w:rsidR="00652139" w:rsidRPr="00437845">
        <w:t xml:space="preserve">, you’ll play a significant role in a Derby based team who are passionate about creating opportunities for young people to embark on UK based and international </w:t>
      </w:r>
      <w:r w:rsidR="000E41BE">
        <w:t>concert</w:t>
      </w:r>
      <w:r w:rsidR="00652139">
        <w:t xml:space="preserve"> tours. </w:t>
      </w:r>
      <w:r w:rsidR="00652139" w:rsidRPr="00437845">
        <w:t xml:space="preserve"> </w:t>
      </w:r>
    </w:p>
    <w:p w14:paraId="23347953" w14:textId="4997AF84" w:rsidR="000E41BE" w:rsidRPr="0064494D" w:rsidRDefault="00652139" w:rsidP="000E41BE">
      <w:pPr>
        <w:rPr>
          <w:bCs/>
        </w:rPr>
      </w:pPr>
      <w:r w:rsidRPr="00437845">
        <w:rPr>
          <w:bCs/>
        </w:rPr>
        <w:t xml:space="preserve">As the first point of contact on the phone to teachers, your role will be to listen, </w:t>
      </w:r>
      <w:r w:rsidR="000E41BE" w:rsidRPr="0064494D">
        <w:rPr>
          <w:bCs/>
        </w:rPr>
        <w:t xml:space="preserve">learn more about their travel and </w:t>
      </w:r>
      <w:r w:rsidR="000E41BE">
        <w:rPr>
          <w:bCs/>
        </w:rPr>
        <w:t>performance</w:t>
      </w:r>
      <w:r w:rsidR="000E41BE" w:rsidRPr="0064494D">
        <w:rPr>
          <w:bCs/>
        </w:rPr>
        <w:t xml:space="preserve"> objectives,</w:t>
      </w:r>
      <w:r w:rsidR="000E41BE">
        <w:rPr>
          <w:bCs/>
        </w:rPr>
        <w:t xml:space="preserve"> their repertoire style and then begin matching it to appropriate concert tour destinations and venues. You will also provide </w:t>
      </w:r>
      <w:r w:rsidR="000E41BE" w:rsidRPr="0064494D">
        <w:rPr>
          <w:bCs/>
        </w:rPr>
        <w:t xml:space="preserve">guidance </w:t>
      </w:r>
      <w:r w:rsidR="000E41BE">
        <w:rPr>
          <w:bCs/>
        </w:rPr>
        <w:t>and recommendations regarding concert tour locations and tour duration</w:t>
      </w:r>
      <w:r w:rsidR="000E41BE" w:rsidRPr="0064494D">
        <w:rPr>
          <w:bCs/>
        </w:rPr>
        <w:t xml:space="preserve"> </w:t>
      </w:r>
      <w:r w:rsidR="000E41BE">
        <w:rPr>
          <w:bCs/>
        </w:rPr>
        <w:t xml:space="preserve">so as to meet </w:t>
      </w:r>
      <w:r w:rsidR="000E41BE" w:rsidRPr="0064494D">
        <w:rPr>
          <w:bCs/>
        </w:rPr>
        <w:t xml:space="preserve">their </w:t>
      </w:r>
      <w:r w:rsidR="000E41BE">
        <w:rPr>
          <w:bCs/>
        </w:rPr>
        <w:t xml:space="preserve">budget and </w:t>
      </w:r>
      <w:r w:rsidR="000E41BE" w:rsidRPr="0064494D">
        <w:rPr>
          <w:bCs/>
        </w:rPr>
        <w:t xml:space="preserve">needs. </w:t>
      </w:r>
    </w:p>
    <w:p w14:paraId="5448BEF9" w14:textId="77777777" w:rsidR="00652139" w:rsidRDefault="00652139" w:rsidP="00652139">
      <w:pPr>
        <w:rPr>
          <w:bCs/>
        </w:rPr>
      </w:pPr>
      <w:r w:rsidRPr="00F51B5E">
        <w:rPr>
          <w:bCs/>
        </w:rPr>
        <w:t xml:space="preserve">The majority of our </w:t>
      </w:r>
      <w:r>
        <w:rPr>
          <w:bCs/>
        </w:rPr>
        <w:t xml:space="preserve">client and </w:t>
      </w:r>
      <w:r w:rsidRPr="00F51B5E">
        <w:rPr>
          <w:bCs/>
        </w:rPr>
        <w:t>supplier communications are undertaken digitally</w:t>
      </w:r>
      <w:r>
        <w:rPr>
          <w:bCs/>
        </w:rPr>
        <w:t xml:space="preserve"> or by phone</w:t>
      </w:r>
      <w:r w:rsidRPr="00F51B5E">
        <w:rPr>
          <w:bCs/>
        </w:rPr>
        <w:t>, however, in-person visits continue to be valuable and may take place overseas, in the UK or at our Head Office.</w:t>
      </w:r>
      <w:r>
        <w:rPr>
          <w:bCs/>
        </w:rPr>
        <w:t xml:space="preserve">  These may, on occasions, fall outside of core office hours.  You will have the opportunity to travel and accompany groups on tour so you are able to communicate the experience first-hand to other group leaders. </w:t>
      </w:r>
    </w:p>
    <w:p w14:paraId="05D32E5A" w14:textId="77777777" w:rsidR="00652139" w:rsidRDefault="00652139" w:rsidP="00652139">
      <w:r>
        <w:t>Key duties include:</w:t>
      </w:r>
    </w:p>
    <w:p w14:paraId="11A5E8A6" w14:textId="77777777" w:rsidR="00652139" w:rsidRPr="002A0D0E" w:rsidRDefault="00652139" w:rsidP="00652139">
      <w:pPr>
        <w:pStyle w:val="NoSpacing"/>
        <w:numPr>
          <w:ilvl w:val="0"/>
          <w:numId w:val="9"/>
        </w:numPr>
        <w:rPr>
          <w:lang w:val="en"/>
        </w:rPr>
      </w:pPr>
      <w:r>
        <w:rPr>
          <w:lang w:val="en"/>
        </w:rPr>
        <w:t>Confidently t</w:t>
      </w:r>
      <w:r w:rsidRPr="002A0D0E">
        <w:rPr>
          <w:lang w:val="en"/>
        </w:rPr>
        <w:t>aking enquiries from clients via telephone or in person.</w:t>
      </w:r>
    </w:p>
    <w:p w14:paraId="24DAD364" w14:textId="77777777" w:rsidR="00652139" w:rsidRPr="002A0D0E" w:rsidRDefault="00652139" w:rsidP="00652139">
      <w:pPr>
        <w:pStyle w:val="NoSpacing"/>
        <w:numPr>
          <w:ilvl w:val="0"/>
          <w:numId w:val="9"/>
        </w:numPr>
        <w:rPr>
          <w:lang w:val="en"/>
        </w:rPr>
      </w:pPr>
      <w:r w:rsidRPr="002A0D0E">
        <w:rPr>
          <w:lang w:val="en"/>
        </w:rPr>
        <w:t>Advising clients of the best solutions to their requirements.</w:t>
      </w:r>
    </w:p>
    <w:p w14:paraId="79EC67CF" w14:textId="77777777" w:rsidR="00652139" w:rsidRPr="002A0D0E" w:rsidRDefault="00652139" w:rsidP="00652139">
      <w:pPr>
        <w:pStyle w:val="NoSpacing"/>
        <w:numPr>
          <w:ilvl w:val="0"/>
          <w:numId w:val="9"/>
        </w:numPr>
        <w:rPr>
          <w:lang w:val="en"/>
        </w:rPr>
      </w:pPr>
      <w:r w:rsidRPr="002A0D0E">
        <w:rPr>
          <w:lang w:val="en"/>
        </w:rPr>
        <w:t>Compiling profitable and attractive quotations for clients and ensuring regular contact is maintained throughout the process.</w:t>
      </w:r>
    </w:p>
    <w:p w14:paraId="7D577126" w14:textId="49A1044B" w:rsidR="00652139" w:rsidRPr="002A0D0E" w:rsidRDefault="00652139" w:rsidP="00652139">
      <w:pPr>
        <w:pStyle w:val="NoSpacing"/>
        <w:numPr>
          <w:ilvl w:val="0"/>
          <w:numId w:val="9"/>
        </w:numPr>
        <w:rPr>
          <w:lang w:val="en"/>
        </w:rPr>
      </w:pPr>
      <w:r w:rsidRPr="002A0D0E">
        <w:rPr>
          <w:lang w:val="en"/>
        </w:rPr>
        <w:t xml:space="preserve">Liaising with airlines, accommodation </w:t>
      </w:r>
      <w:r w:rsidRPr="002A0D0E">
        <w:t>centres</w:t>
      </w:r>
      <w:r w:rsidR="000E41BE">
        <w:t>, concert venues</w:t>
      </w:r>
      <w:r w:rsidRPr="002A0D0E">
        <w:rPr>
          <w:lang w:val="en"/>
        </w:rPr>
        <w:t xml:space="preserve"> and other suppliers.</w:t>
      </w:r>
    </w:p>
    <w:p w14:paraId="1E9CAFE0" w14:textId="4B129448" w:rsidR="00652139" w:rsidRDefault="00652139" w:rsidP="00652139">
      <w:pPr>
        <w:pStyle w:val="NoSpacing"/>
        <w:numPr>
          <w:ilvl w:val="0"/>
          <w:numId w:val="9"/>
        </w:numPr>
        <w:rPr>
          <w:lang w:val="en"/>
        </w:rPr>
      </w:pPr>
      <w:r w:rsidRPr="002A0D0E">
        <w:rPr>
          <w:lang w:val="en"/>
        </w:rPr>
        <w:t xml:space="preserve">Carrying out sales visits/presentations to the Party Leader and/or group; these may include face-to-face meetings with group leaders and </w:t>
      </w:r>
      <w:r w:rsidR="000E41BE">
        <w:rPr>
          <w:lang w:val="en"/>
        </w:rPr>
        <w:t>information</w:t>
      </w:r>
      <w:r w:rsidRPr="002A0D0E">
        <w:rPr>
          <w:lang w:val="en"/>
        </w:rPr>
        <w:t xml:space="preserve"> evenings.</w:t>
      </w:r>
    </w:p>
    <w:p w14:paraId="7C13DB98" w14:textId="77777777" w:rsidR="00652139" w:rsidRDefault="00652139" w:rsidP="00652139">
      <w:pPr>
        <w:pStyle w:val="NoSpacing"/>
      </w:pPr>
    </w:p>
    <w:p w14:paraId="20DC5167" w14:textId="77777777" w:rsidR="00652139" w:rsidRPr="00A83DD4" w:rsidRDefault="00652139" w:rsidP="00652139">
      <w:pPr>
        <w:pStyle w:val="NoSpacing"/>
      </w:pPr>
      <w:r w:rsidRPr="00A83DD4">
        <w:t xml:space="preserve">Please note you will be part of the on-call rota, which provides 24-hour support for all our groups whilst on tour. You’ll be on-call for an average of </w:t>
      </w:r>
      <w:r>
        <w:t>3-5</w:t>
      </w:r>
      <w:r w:rsidRPr="00A83DD4">
        <w:t xml:space="preserve"> occasions per year (weekends or weekdays) and full training prior to this will be given. When on-call, support from senior management is also provided.</w:t>
      </w:r>
    </w:p>
    <w:p w14:paraId="3F2BA792" w14:textId="77777777" w:rsidR="00652139" w:rsidRPr="00633D69" w:rsidRDefault="00652139" w:rsidP="00652139">
      <w:pPr>
        <w:pStyle w:val="NoSpacing"/>
        <w:rPr>
          <w:sz w:val="28"/>
          <w:szCs w:val="28"/>
        </w:rPr>
      </w:pPr>
    </w:p>
    <w:p w14:paraId="2A28814E" w14:textId="77777777" w:rsidR="000E41BE" w:rsidRDefault="000E41BE" w:rsidP="000E41BE">
      <w:pPr>
        <w:rPr>
          <w:rFonts w:cstheme="minorHAnsi"/>
          <w:bCs/>
          <w:color w:val="2F5496" w:themeColor="accent1" w:themeShade="BF"/>
          <w:sz w:val="32"/>
          <w:szCs w:val="32"/>
        </w:rPr>
      </w:pPr>
      <w:r>
        <w:rPr>
          <w:rFonts w:cstheme="minorHAnsi"/>
          <w:bCs/>
          <w:color w:val="2F5496" w:themeColor="accent1" w:themeShade="BF"/>
          <w:sz w:val="32"/>
          <w:szCs w:val="32"/>
        </w:rPr>
        <w:t>The Candidate</w:t>
      </w:r>
    </w:p>
    <w:p w14:paraId="6EF54561" w14:textId="77777777" w:rsidR="000E41BE" w:rsidRDefault="000E41BE" w:rsidP="000E41BE">
      <w:pPr>
        <w:rPr>
          <w:bCs/>
        </w:rPr>
      </w:pPr>
      <w:r w:rsidRPr="00437845">
        <w:t>It’s a competitive industry, so you’ll be skilled at communicating all the relevant USP’s of our service along with the benefits of choosing to work with us.</w:t>
      </w:r>
      <w:r>
        <w:t xml:space="preserve">  </w:t>
      </w:r>
      <w:r>
        <w:rPr>
          <w:bCs/>
        </w:rPr>
        <w:t>You will be dealing with multiple groups at any one time</w:t>
      </w:r>
      <w:r w:rsidRPr="0064494D">
        <w:rPr>
          <w:bCs/>
        </w:rPr>
        <w:t>,</w:t>
      </w:r>
      <w:r>
        <w:rPr>
          <w:bCs/>
        </w:rPr>
        <w:t xml:space="preserve"> so a demonstrative skill in managing and prioritising a busy workload is essential.  You will be a good listener and a confident communicator who succeeds on proposing and delivering solutions.  </w:t>
      </w:r>
    </w:p>
    <w:p w14:paraId="52739558" w14:textId="77777777" w:rsidR="000E41BE" w:rsidRDefault="000E41BE" w:rsidP="000E41BE">
      <w:r>
        <w:rPr>
          <w:bCs/>
        </w:rPr>
        <w:lastRenderedPageBreak/>
        <w:t xml:space="preserve">You will have a </w:t>
      </w:r>
      <w:r>
        <w:t>positive, enthusiastic, pro-active approach and the willingness to be hands-on.</w:t>
      </w:r>
    </w:p>
    <w:p w14:paraId="37353B98" w14:textId="77777777" w:rsidR="000E41BE" w:rsidRDefault="000E41BE" w:rsidP="000E41BE">
      <w:pPr>
        <w:rPr>
          <w:bCs/>
        </w:rPr>
      </w:pPr>
      <w:r>
        <w:rPr>
          <w:bCs/>
        </w:rPr>
        <w:t xml:space="preserve">The </w:t>
      </w:r>
      <w:r w:rsidRPr="007905D4">
        <w:rPr>
          <w:bCs/>
        </w:rPr>
        <w:t xml:space="preserve">experiences we create </w:t>
      </w:r>
      <w:r>
        <w:rPr>
          <w:bCs/>
        </w:rPr>
        <w:t xml:space="preserve">for our customers </w:t>
      </w:r>
      <w:r w:rsidRPr="007905D4">
        <w:rPr>
          <w:bCs/>
        </w:rPr>
        <w:t xml:space="preserve">are unique, </w:t>
      </w:r>
      <w:r>
        <w:rPr>
          <w:bCs/>
        </w:rPr>
        <w:t>we will therefore fully support you in developing your skills and knowledge throughout your employment with us as we equip you with the confidence, ability and expertise to succeed in your role.</w:t>
      </w:r>
    </w:p>
    <w:p w14:paraId="103BFBE8" w14:textId="0B37AF13" w:rsidR="000E41BE" w:rsidRDefault="000E41BE" w:rsidP="000E41BE">
      <w:pPr>
        <w:pStyle w:val="NoSpacing"/>
      </w:pPr>
      <w:r w:rsidRPr="00ED41EE">
        <w:t xml:space="preserve">This is a </w:t>
      </w:r>
      <w:r>
        <w:t>fantastic</w:t>
      </w:r>
      <w:r w:rsidRPr="00ED41EE">
        <w:t xml:space="preserve"> opportunity for someone who relishes the thought of combining their love of </w:t>
      </w:r>
      <w:r>
        <w:t xml:space="preserve">travel </w:t>
      </w:r>
      <w:r w:rsidR="001175C6">
        <w:t xml:space="preserve">and music </w:t>
      </w:r>
      <w:r>
        <w:t xml:space="preserve">with </w:t>
      </w:r>
      <w:r w:rsidRPr="00ED41EE">
        <w:t>their career on a daily basis</w:t>
      </w:r>
      <w:r>
        <w:t>.  Our</w:t>
      </w:r>
      <w:r w:rsidRPr="0064494D">
        <w:t xml:space="preserve"> business has significant plans for</w:t>
      </w:r>
      <w:r>
        <w:t xml:space="preserve"> future</w:t>
      </w:r>
      <w:r w:rsidRPr="0064494D">
        <w:t xml:space="preserve"> development and growth. </w:t>
      </w:r>
      <w:r>
        <w:t xml:space="preserve"> </w:t>
      </w:r>
      <w:r w:rsidRPr="0064494D">
        <w:t xml:space="preserve">We want to hear from people who believe they will </w:t>
      </w:r>
      <w:r>
        <w:t>succeed</w:t>
      </w:r>
      <w:r w:rsidRPr="0064494D">
        <w:t xml:space="preserve"> in this environment and are excited about the prospect</w:t>
      </w:r>
      <w:r>
        <w:t xml:space="preserve"> </w:t>
      </w:r>
      <w:r w:rsidRPr="009A61A8">
        <w:t>of being part</w:t>
      </w:r>
      <w:r>
        <w:t xml:space="preserve"> </w:t>
      </w:r>
      <w:r w:rsidRPr="009A61A8">
        <w:t xml:space="preserve">of the team and helping </w:t>
      </w:r>
      <w:r w:rsidRPr="0064494D">
        <w:t>us grow!</w:t>
      </w:r>
    </w:p>
    <w:p w14:paraId="683BA3E8" w14:textId="77777777" w:rsidR="000E41BE" w:rsidRPr="00633D69" w:rsidRDefault="000E41BE" w:rsidP="000E41BE">
      <w:pPr>
        <w:pStyle w:val="NoSpacing"/>
        <w:rPr>
          <w:sz w:val="28"/>
          <w:szCs w:val="28"/>
        </w:rPr>
      </w:pPr>
    </w:p>
    <w:p w14:paraId="530BF710" w14:textId="77777777" w:rsidR="000E41BE" w:rsidRDefault="000E41BE" w:rsidP="000E41BE">
      <w:pPr>
        <w:spacing w:after="40"/>
        <w:rPr>
          <w:rFonts w:cstheme="minorHAnsi"/>
          <w:bCs/>
          <w:color w:val="2F5496" w:themeColor="accent1" w:themeShade="BF"/>
          <w:sz w:val="32"/>
          <w:szCs w:val="32"/>
        </w:rPr>
      </w:pPr>
      <w:r w:rsidRPr="00793806">
        <w:rPr>
          <w:rFonts w:cstheme="minorHAnsi"/>
          <w:bCs/>
          <w:color w:val="2F5496" w:themeColor="accent1" w:themeShade="BF"/>
          <w:sz w:val="32"/>
          <w:szCs w:val="32"/>
        </w:rPr>
        <w:t>Requirements</w:t>
      </w:r>
    </w:p>
    <w:p w14:paraId="0D11FD5A" w14:textId="77777777" w:rsidR="000E41BE" w:rsidRPr="006B6C2E" w:rsidRDefault="000E41BE" w:rsidP="000E41BE">
      <w:pPr>
        <w:spacing w:after="40"/>
        <w:rPr>
          <w:rFonts w:cstheme="minorHAnsi"/>
          <w:bCs/>
          <w:color w:val="2F5496" w:themeColor="accent1" w:themeShade="BF"/>
          <w:sz w:val="24"/>
          <w:szCs w:val="24"/>
        </w:rPr>
      </w:pPr>
      <w:r w:rsidRPr="006B6C2E">
        <w:rPr>
          <w:rFonts w:cstheme="minorHAnsi"/>
          <w:bCs/>
          <w:color w:val="2F5496" w:themeColor="accent1" w:themeShade="BF"/>
          <w:sz w:val="24"/>
          <w:szCs w:val="24"/>
        </w:rPr>
        <w:t>Key skills and experience</w:t>
      </w:r>
    </w:p>
    <w:p w14:paraId="063125B0" w14:textId="77777777" w:rsidR="000E41BE" w:rsidRDefault="000E41BE" w:rsidP="000E41BE">
      <w:pPr>
        <w:pStyle w:val="ListParagraph"/>
        <w:numPr>
          <w:ilvl w:val="0"/>
          <w:numId w:val="1"/>
        </w:numPr>
      </w:pPr>
      <w:r w:rsidRPr="000E24A9">
        <w:t xml:space="preserve">Experience of working in </w:t>
      </w:r>
      <w:r>
        <w:t xml:space="preserve">a </w:t>
      </w:r>
      <w:r w:rsidRPr="000E24A9">
        <w:t>consultative sales role</w:t>
      </w:r>
      <w:r>
        <w:t>.</w:t>
      </w:r>
    </w:p>
    <w:p w14:paraId="267F8910" w14:textId="77777777" w:rsidR="000E41BE" w:rsidRDefault="000E41BE" w:rsidP="000E41BE">
      <w:pPr>
        <w:pStyle w:val="ListParagraph"/>
        <w:numPr>
          <w:ilvl w:val="0"/>
          <w:numId w:val="1"/>
        </w:numPr>
      </w:pPr>
      <w:r>
        <w:t>Excellent organisational skills, time management and attention to detail.</w:t>
      </w:r>
    </w:p>
    <w:p w14:paraId="05B9E02A" w14:textId="77777777" w:rsidR="000E41BE" w:rsidRDefault="000E41BE" w:rsidP="000E41BE">
      <w:pPr>
        <w:pStyle w:val="ListParagraph"/>
        <w:numPr>
          <w:ilvl w:val="0"/>
          <w:numId w:val="1"/>
        </w:numPr>
      </w:pPr>
      <w:r>
        <w:t>Good financial and commercial awareness.</w:t>
      </w:r>
    </w:p>
    <w:p w14:paraId="46D96B52" w14:textId="77777777" w:rsidR="000E41BE" w:rsidRPr="00793806" w:rsidRDefault="000E41BE" w:rsidP="000E41BE">
      <w:pPr>
        <w:pStyle w:val="ListParagraph"/>
        <w:numPr>
          <w:ilvl w:val="0"/>
          <w:numId w:val="1"/>
        </w:numPr>
      </w:pPr>
      <w:r>
        <w:t>Strong administration skills.</w:t>
      </w:r>
    </w:p>
    <w:p w14:paraId="1DF70E3F" w14:textId="77777777" w:rsidR="000E41BE" w:rsidRPr="006B6C2E" w:rsidRDefault="000E41BE" w:rsidP="000E41BE">
      <w:pPr>
        <w:spacing w:after="40"/>
        <w:rPr>
          <w:rFonts w:cstheme="minorHAnsi"/>
          <w:bCs/>
          <w:color w:val="2F5496" w:themeColor="accent1" w:themeShade="BF"/>
          <w:sz w:val="24"/>
          <w:szCs w:val="24"/>
        </w:rPr>
      </w:pPr>
      <w:r w:rsidRPr="006B6C2E">
        <w:rPr>
          <w:rFonts w:cstheme="minorHAnsi"/>
          <w:bCs/>
          <w:color w:val="2F5496" w:themeColor="accent1" w:themeShade="BF"/>
          <w:sz w:val="24"/>
          <w:szCs w:val="24"/>
        </w:rPr>
        <w:t>Beneficial skills and experience</w:t>
      </w:r>
    </w:p>
    <w:p w14:paraId="29EA381E" w14:textId="77777777" w:rsidR="000E41BE" w:rsidRDefault="000E41BE" w:rsidP="000E41BE">
      <w:pPr>
        <w:pStyle w:val="ListParagraph"/>
        <w:numPr>
          <w:ilvl w:val="0"/>
          <w:numId w:val="3"/>
        </w:numPr>
      </w:pPr>
      <w:r w:rsidRPr="000E24A9">
        <w:t>Knowledge of the travel industry</w:t>
      </w:r>
      <w:r>
        <w:t>.</w:t>
      </w:r>
    </w:p>
    <w:p w14:paraId="3D6B7BC5" w14:textId="0ED31909" w:rsidR="001175C6" w:rsidRDefault="001175C6" w:rsidP="000E41BE">
      <w:pPr>
        <w:pStyle w:val="ListParagraph"/>
        <w:numPr>
          <w:ilvl w:val="0"/>
          <w:numId w:val="3"/>
        </w:numPr>
      </w:pPr>
      <w:r>
        <w:t>A musical background.</w:t>
      </w:r>
    </w:p>
    <w:p w14:paraId="19779757" w14:textId="77777777" w:rsidR="000E41BE" w:rsidRPr="006B6C2E" w:rsidRDefault="000E41BE" w:rsidP="000E41BE">
      <w:pPr>
        <w:pStyle w:val="ListParagraph"/>
        <w:numPr>
          <w:ilvl w:val="0"/>
          <w:numId w:val="3"/>
        </w:numPr>
      </w:pPr>
      <w:r>
        <w:t xml:space="preserve">A UK driving licence. </w:t>
      </w:r>
    </w:p>
    <w:p w14:paraId="1BF5A02D" w14:textId="77777777" w:rsidR="000E41BE" w:rsidRPr="006B6C2E" w:rsidRDefault="000E41BE" w:rsidP="000E41BE">
      <w:pPr>
        <w:pStyle w:val="ListParagraph"/>
        <w:spacing w:after="40"/>
        <w:rPr>
          <w:rFonts w:cstheme="minorHAnsi"/>
          <w:bCs/>
          <w:color w:val="2F5496" w:themeColor="accent1" w:themeShade="BF"/>
          <w:sz w:val="28"/>
          <w:szCs w:val="28"/>
        </w:rPr>
      </w:pPr>
    </w:p>
    <w:p w14:paraId="390EA156" w14:textId="77777777" w:rsidR="000E41BE" w:rsidRPr="00793806" w:rsidRDefault="000E41BE" w:rsidP="000E41BE">
      <w:pPr>
        <w:spacing w:after="40"/>
        <w:rPr>
          <w:rFonts w:cstheme="minorHAnsi"/>
          <w:bCs/>
          <w:color w:val="2F5496" w:themeColor="accent1" w:themeShade="BF"/>
          <w:sz w:val="32"/>
          <w:szCs w:val="32"/>
        </w:rPr>
      </w:pPr>
      <w:r w:rsidRPr="00793806">
        <w:rPr>
          <w:rFonts w:cstheme="minorHAnsi"/>
          <w:bCs/>
          <w:color w:val="2F5496" w:themeColor="accent1" w:themeShade="BF"/>
          <w:sz w:val="32"/>
          <w:szCs w:val="32"/>
        </w:rPr>
        <w:t>Benefits</w:t>
      </w:r>
    </w:p>
    <w:p w14:paraId="0150228F" w14:textId="77777777" w:rsidR="000E41BE" w:rsidRPr="000E24A9" w:rsidRDefault="000E41BE" w:rsidP="000E41BE">
      <w:pPr>
        <w:numPr>
          <w:ilvl w:val="0"/>
          <w:numId w:val="4"/>
        </w:numPr>
        <w:tabs>
          <w:tab w:val="clear" w:pos="360"/>
          <w:tab w:val="num" w:pos="720"/>
        </w:tabs>
        <w:spacing w:after="0" w:line="240" w:lineRule="auto"/>
        <w:ind w:left="720"/>
        <w:jc w:val="both"/>
        <w:rPr>
          <w:rFonts w:cstheme="minorHAnsi"/>
        </w:rPr>
      </w:pPr>
      <w:r w:rsidRPr="000E24A9">
        <w:rPr>
          <w:rFonts w:cstheme="minorHAnsi"/>
        </w:rPr>
        <w:t>A basic salary of £</w:t>
      </w:r>
      <w:r>
        <w:rPr>
          <w:rFonts w:cstheme="minorHAnsi"/>
        </w:rPr>
        <w:t>24</w:t>
      </w:r>
      <w:r w:rsidRPr="000E24A9">
        <w:rPr>
          <w:rFonts w:cstheme="minorHAnsi"/>
        </w:rPr>
        <w:t>,000 - £2</w:t>
      </w:r>
      <w:r>
        <w:rPr>
          <w:rFonts w:cstheme="minorHAnsi"/>
        </w:rPr>
        <w:t>8</w:t>
      </w:r>
      <w:r w:rsidRPr="000E24A9">
        <w:rPr>
          <w:rFonts w:cstheme="minorHAnsi"/>
        </w:rPr>
        <w:t>,000 (dependent upon experience)</w:t>
      </w:r>
      <w:r>
        <w:rPr>
          <w:rFonts w:cstheme="minorHAnsi"/>
        </w:rPr>
        <w:t>.</w:t>
      </w:r>
    </w:p>
    <w:p w14:paraId="7A4A71E8" w14:textId="40D6F1CF" w:rsidR="000E41BE" w:rsidRDefault="000E41BE" w:rsidP="000E41BE">
      <w:pPr>
        <w:numPr>
          <w:ilvl w:val="0"/>
          <w:numId w:val="4"/>
        </w:numPr>
        <w:tabs>
          <w:tab w:val="clear" w:pos="360"/>
          <w:tab w:val="num" w:pos="720"/>
        </w:tabs>
        <w:spacing w:after="0" w:line="240" w:lineRule="auto"/>
        <w:ind w:left="720"/>
        <w:jc w:val="both"/>
        <w:rPr>
          <w:rFonts w:cstheme="minorHAnsi"/>
        </w:rPr>
      </w:pPr>
      <w:r w:rsidRPr="000E24A9">
        <w:rPr>
          <w:rFonts w:cstheme="minorHAnsi"/>
        </w:rPr>
        <w:t>A commission scheme based on individual sales (OTE £</w:t>
      </w:r>
      <w:r w:rsidR="00DF3D03">
        <w:rPr>
          <w:rFonts w:cstheme="minorHAnsi"/>
        </w:rPr>
        <w:t>2</w:t>
      </w:r>
      <w:r w:rsidRPr="000E24A9">
        <w:rPr>
          <w:rFonts w:cstheme="minorHAnsi"/>
        </w:rPr>
        <w:t>,000 - £</w:t>
      </w:r>
      <w:r w:rsidR="00DF3D03">
        <w:rPr>
          <w:rFonts w:cstheme="minorHAnsi"/>
        </w:rPr>
        <w:t>20</w:t>
      </w:r>
      <w:r>
        <w:rPr>
          <w:rFonts w:cstheme="minorHAnsi"/>
        </w:rPr>
        <w:t>,000</w:t>
      </w:r>
      <w:r w:rsidRPr="000E24A9">
        <w:rPr>
          <w:rFonts w:cstheme="minorHAnsi"/>
        </w:rPr>
        <w:t>)</w:t>
      </w:r>
      <w:r>
        <w:rPr>
          <w:rFonts w:cstheme="minorHAnsi"/>
        </w:rPr>
        <w:t>.</w:t>
      </w:r>
    </w:p>
    <w:p w14:paraId="1500C6B3" w14:textId="77777777" w:rsidR="000E41BE" w:rsidRPr="000E24A9" w:rsidRDefault="000E41BE" w:rsidP="000E41BE">
      <w:pPr>
        <w:numPr>
          <w:ilvl w:val="0"/>
          <w:numId w:val="4"/>
        </w:numPr>
        <w:tabs>
          <w:tab w:val="clear" w:pos="360"/>
          <w:tab w:val="num" w:pos="720"/>
        </w:tabs>
        <w:spacing w:after="0" w:line="240" w:lineRule="auto"/>
        <w:ind w:left="720"/>
        <w:jc w:val="both"/>
        <w:rPr>
          <w:rFonts w:cstheme="minorHAnsi"/>
        </w:rPr>
      </w:pPr>
      <w:r>
        <w:rPr>
          <w:rFonts w:cstheme="minorHAnsi"/>
        </w:rPr>
        <w:t>A bonus scheme based on team performance (£500 - £1,500).</w:t>
      </w:r>
    </w:p>
    <w:p w14:paraId="59D371F4" w14:textId="77777777" w:rsidR="000E41BE" w:rsidRPr="000E24A9" w:rsidRDefault="000E41BE" w:rsidP="000E41BE">
      <w:pPr>
        <w:numPr>
          <w:ilvl w:val="0"/>
          <w:numId w:val="4"/>
        </w:numPr>
        <w:tabs>
          <w:tab w:val="clear" w:pos="360"/>
          <w:tab w:val="num" w:pos="720"/>
        </w:tabs>
        <w:spacing w:after="0" w:line="240" w:lineRule="auto"/>
        <w:ind w:left="720"/>
        <w:jc w:val="both"/>
        <w:rPr>
          <w:rFonts w:cstheme="minorHAnsi"/>
        </w:rPr>
      </w:pPr>
      <w:r w:rsidRPr="000E24A9">
        <w:rPr>
          <w:rFonts w:cstheme="minorHAnsi"/>
        </w:rPr>
        <w:t>24 days holiday per year (increasing with length of service to a maximum of 27 days) in addition to all public holidays</w:t>
      </w:r>
      <w:r>
        <w:rPr>
          <w:rFonts w:cstheme="minorHAnsi"/>
        </w:rPr>
        <w:t>.</w:t>
      </w:r>
    </w:p>
    <w:p w14:paraId="1FC78EEF" w14:textId="77777777" w:rsidR="000E41BE" w:rsidRPr="000E24A9" w:rsidRDefault="000E41BE" w:rsidP="000E41BE">
      <w:pPr>
        <w:numPr>
          <w:ilvl w:val="0"/>
          <w:numId w:val="4"/>
        </w:numPr>
        <w:tabs>
          <w:tab w:val="clear" w:pos="360"/>
          <w:tab w:val="num" w:pos="720"/>
        </w:tabs>
        <w:spacing w:after="0" w:line="240" w:lineRule="auto"/>
        <w:ind w:left="720"/>
        <w:jc w:val="both"/>
        <w:rPr>
          <w:rFonts w:cstheme="minorHAnsi"/>
        </w:rPr>
      </w:pPr>
      <w:r w:rsidRPr="000E24A9">
        <w:rPr>
          <w:rFonts w:cstheme="minorHAnsi"/>
        </w:rPr>
        <w:t>Contributory pension scheme</w:t>
      </w:r>
      <w:r>
        <w:rPr>
          <w:rFonts w:cstheme="minorHAnsi"/>
        </w:rPr>
        <w:t>.</w:t>
      </w:r>
    </w:p>
    <w:p w14:paraId="45C332E0" w14:textId="77777777" w:rsidR="000E41BE" w:rsidRPr="000E24A9" w:rsidRDefault="000E41BE" w:rsidP="000E41BE">
      <w:pPr>
        <w:numPr>
          <w:ilvl w:val="0"/>
          <w:numId w:val="4"/>
        </w:numPr>
        <w:tabs>
          <w:tab w:val="clear" w:pos="360"/>
          <w:tab w:val="num" w:pos="720"/>
        </w:tabs>
        <w:spacing w:after="0" w:line="240" w:lineRule="auto"/>
        <w:ind w:left="720"/>
        <w:jc w:val="both"/>
        <w:rPr>
          <w:rFonts w:cstheme="minorHAnsi"/>
        </w:rPr>
      </w:pPr>
      <w:r w:rsidRPr="000E24A9">
        <w:rPr>
          <w:rFonts w:cstheme="minorHAnsi"/>
        </w:rPr>
        <w:t>Cycle to Work scheme</w:t>
      </w:r>
      <w:r>
        <w:rPr>
          <w:rFonts w:cstheme="minorHAnsi"/>
        </w:rPr>
        <w:t>.</w:t>
      </w:r>
    </w:p>
    <w:p w14:paraId="6C83A339" w14:textId="77777777" w:rsidR="000E41BE" w:rsidRDefault="000E41BE" w:rsidP="000E41BE">
      <w:pPr>
        <w:numPr>
          <w:ilvl w:val="0"/>
          <w:numId w:val="4"/>
        </w:numPr>
        <w:tabs>
          <w:tab w:val="clear" w:pos="360"/>
          <w:tab w:val="num" w:pos="720"/>
        </w:tabs>
        <w:spacing w:after="0" w:line="240" w:lineRule="auto"/>
        <w:ind w:left="720"/>
        <w:jc w:val="both"/>
        <w:rPr>
          <w:rFonts w:cstheme="minorHAnsi"/>
        </w:rPr>
      </w:pPr>
      <w:r w:rsidRPr="000E24A9">
        <w:rPr>
          <w:rFonts w:cstheme="minorHAnsi"/>
        </w:rPr>
        <w:t xml:space="preserve">Flexible </w:t>
      </w:r>
      <w:r>
        <w:rPr>
          <w:rFonts w:cstheme="minorHAnsi"/>
        </w:rPr>
        <w:t>hybrid w</w:t>
      </w:r>
      <w:r w:rsidRPr="000E24A9">
        <w:rPr>
          <w:rFonts w:cstheme="minorHAnsi"/>
        </w:rPr>
        <w:t xml:space="preserve">orking </w:t>
      </w:r>
      <w:r>
        <w:rPr>
          <w:rFonts w:cstheme="minorHAnsi"/>
        </w:rPr>
        <w:t>p</w:t>
      </w:r>
      <w:r w:rsidRPr="000E24A9">
        <w:rPr>
          <w:rFonts w:cstheme="minorHAnsi"/>
        </w:rPr>
        <w:t>rogramme</w:t>
      </w:r>
      <w:r>
        <w:rPr>
          <w:rFonts w:cstheme="minorHAnsi"/>
        </w:rPr>
        <w:t>.</w:t>
      </w:r>
    </w:p>
    <w:p w14:paraId="1119B879" w14:textId="77777777" w:rsidR="000E41BE" w:rsidRDefault="000E41BE" w:rsidP="000E41BE">
      <w:pPr>
        <w:rPr>
          <w:rFonts w:cstheme="minorHAnsi"/>
        </w:rPr>
      </w:pPr>
    </w:p>
    <w:p w14:paraId="22C6A9B0" w14:textId="77777777" w:rsidR="000E41BE" w:rsidRPr="00793806" w:rsidRDefault="000E41BE" w:rsidP="000E41BE">
      <w:pPr>
        <w:rPr>
          <w:rFonts w:cstheme="minorHAnsi"/>
          <w:bCs/>
          <w:color w:val="2F5496" w:themeColor="accent1" w:themeShade="BF"/>
          <w:sz w:val="32"/>
          <w:szCs w:val="32"/>
        </w:rPr>
      </w:pPr>
      <w:r w:rsidRPr="00793806">
        <w:rPr>
          <w:rFonts w:cstheme="minorHAnsi"/>
          <w:bCs/>
          <w:color w:val="2F5496" w:themeColor="accent1" w:themeShade="BF"/>
          <w:sz w:val="32"/>
          <w:szCs w:val="32"/>
        </w:rPr>
        <w:t>How to apply</w:t>
      </w:r>
    </w:p>
    <w:p w14:paraId="3A689377" w14:textId="77777777" w:rsidR="000E41BE" w:rsidRPr="00793806" w:rsidRDefault="000E41BE" w:rsidP="000E41BE">
      <w:pPr>
        <w:rPr>
          <w:rFonts w:cstheme="minorHAnsi"/>
          <w:bCs/>
          <w:color w:val="3B3838" w:themeColor="background2" w:themeShade="40"/>
        </w:rPr>
      </w:pPr>
      <w:r w:rsidRPr="00793806">
        <w:rPr>
          <w:rFonts w:cstheme="minorHAnsi"/>
          <w:bCs/>
          <w:color w:val="3B3838" w:themeColor="background2" w:themeShade="40"/>
        </w:rPr>
        <w:t>Feeling excited about the role and want to apply?</w:t>
      </w:r>
      <w:r>
        <w:rPr>
          <w:rFonts w:cstheme="minorHAnsi"/>
          <w:bCs/>
          <w:color w:val="3B3838" w:themeColor="background2" w:themeShade="40"/>
        </w:rPr>
        <w:t xml:space="preserve"> </w:t>
      </w:r>
      <w:r w:rsidRPr="00793806">
        <w:rPr>
          <w:rFonts w:cstheme="minorHAnsi"/>
          <w:bCs/>
          <w:color w:val="3B3838" w:themeColor="background2" w:themeShade="40"/>
        </w:rPr>
        <w:t xml:space="preserve"> We can’t wait to hear from you!</w:t>
      </w:r>
    </w:p>
    <w:p w14:paraId="58EDFD7E" w14:textId="77777777" w:rsidR="000E41BE" w:rsidRPr="00793806" w:rsidRDefault="000E41BE" w:rsidP="000E41BE">
      <w:pPr>
        <w:rPr>
          <w:rFonts w:cstheme="minorHAnsi"/>
          <w:bCs/>
          <w:color w:val="3B3838" w:themeColor="background2" w:themeShade="40"/>
        </w:rPr>
      </w:pPr>
      <w:r w:rsidRPr="00793806">
        <w:rPr>
          <w:rFonts w:cstheme="minorHAnsi"/>
          <w:bCs/>
          <w:color w:val="3B3838" w:themeColor="background2" w:themeShade="40"/>
        </w:rPr>
        <w:t>Please send us your CV with a great covering letter introducing yourself and detailing:</w:t>
      </w:r>
    </w:p>
    <w:p w14:paraId="3D22ACA1" w14:textId="77777777" w:rsidR="000E41BE" w:rsidRDefault="000E41BE" w:rsidP="000E41BE">
      <w:pPr>
        <w:pStyle w:val="NoSpacing"/>
        <w:numPr>
          <w:ilvl w:val="0"/>
          <w:numId w:val="10"/>
        </w:numPr>
      </w:pPr>
      <w:r w:rsidRPr="006B6C2E">
        <w:t xml:space="preserve">Your current role and salary </w:t>
      </w:r>
    </w:p>
    <w:p w14:paraId="76457EDE" w14:textId="77777777" w:rsidR="000E41BE" w:rsidRDefault="000E41BE" w:rsidP="000E41BE">
      <w:pPr>
        <w:pStyle w:val="NoSpacing"/>
        <w:numPr>
          <w:ilvl w:val="0"/>
          <w:numId w:val="10"/>
        </w:numPr>
      </w:pPr>
      <w:r w:rsidRPr="006B6C2E">
        <w:t>Where you saw this vacancy advertised</w:t>
      </w:r>
    </w:p>
    <w:p w14:paraId="6320F771" w14:textId="77777777" w:rsidR="000E41BE" w:rsidRPr="006B6C2E" w:rsidRDefault="000E41BE" w:rsidP="000E41BE">
      <w:pPr>
        <w:pStyle w:val="NoSpacing"/>
        <w:numPr>
          <w:ilvl w:val="0"/>
          <w:numId w:val="10"/>
        </w:numPr>
      </w:pPr>
      <w:r w:rsidRPr="006B6C2E">
        <w:rPr>
          <w:rFonts w:cstheme="minorHAnsi"/>
          <w:bCs/>
          <w:color w:val="3B3838" w:themeColor="background2" w:themeShade="40"/>
        </w:rPr>
        <w:t>Why you are a suitable candidate for this position</w:t>
      </w:r>
    </w:p>
    <w:p w14:paraId="02C1A05E" w14:textId="77777777" w:rsidR="000E41BE" w:rsidRPr="006B6C2E" w:rsidRDefault="000E41BE" w:rsidP="000E41BE">
      <w:pPr>
        <w:pStyle w:val="NoSpacing"/>
        <w:ind w:left="720"/>
      </w:pPr>
    </w:p>
    <w:p w14:paraId="5931E25B" w14:textId="77777777" w:rsidR="000E41BE" w:rsidRDefault="000E41BE" w:rsidP="000E41BE">
      <w:pPr>
        <w:rPr>
          <w:rStyle w:val="Hyperlink"/>
          <w:rFonts w:cstheme="minorHAnsi"/>
          <w:b/>
        </w:rPr>
      </w:pPr>
      <w:r w:rsidRPr="00793806">
        <w:rPr>
          <w:rFonts w:cstheme="minorHAnsi"/>
          <w:bCs/>
          <w:color w:val="3B3838" w:themeColor="background2" w:themeShade="40"/>
        </w:rPr>
        <w:t xml:space="preserve">Please email your application to </w:t>
      </w:r>
      <w:hyperlink r:id="rId8" w:history="1">
        <w:r w:rsidRPr="00793806">
          <w:rPr>
            <w:rStyle w:val="Hyperlink"/>
            <w:rFonts w:cstheme="minorHAnsi"/>
            <w:b/>
          </w:rPr>
          <w:t>recruitment@rayburntours.com</w:t>
        </w:r>
      </w:hyperlink>
    </w:p>
    <w:p w14:paraId="61E69064" w14:textId="423186B6" w:rsidR="008F4455" w:rsidRDefault="008F4455" w:rsidP="00D90B1D">
      <w:pPr>
        <w:rPr>
          <w:rStyle w:val="Hyperlink"/>
          <w:rFonts w:ascii="Arial" w:hAnsi="Arial" w:cs="Arial"/>
          <w:b/>
          <w:sz w:val="20"/>
          <w:szCs w:val="20"/>
        </w:rPr>
      </w:pPr>
      <w:r>
        <w:rPr>
          <w:rFonts w:ascii="Arial" w:hAnsi="Arial" w:cs="Arial"/>
          <w:b/>
          <w:noProof/>
        </w:rPr>
        <w:drawing>
          <wp:anchor distT="0" distB="0" distL="114300" distR="114300" simplePos="0" relativeHeight="251664384" behindDoc="0" locked="0" layoutInCell="1" allowOverlap="1" wp14:anchorId="7D54211A" wp14:editId="41ADE696">
            <wp:simplePos x="0" y="0"/>
            <wp:positionH relativeFrom="margin">
              <wp:align>left</wp:align>
            </wp:positionH>
            <wp:positionV relativeFrom="paragraph">
              <wp:posOffset>259715</wp:posOffset>
            </wp:positionV>
            <wp:extent cx="4850235" cy="485775"/>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50235" cy="485775"/>
                    </a:xfrm>
                    <a:prstGeom prst="rect">
                      <a:avLst/>
                    </a:prstGeom>
                  </pic:spPr>
                </pic:pic>
              </a:graphicData>
            </a:graphic>
            <wp14:sizeRelH relativeFrom="margin">
              <wp14:pctWidth>0</wp14:pctWidth>
            </wp14:sizeRelH>
            <wp14:sizeRelV relativeFrom="margin">
              <wp14:pctHeight>0</wp14:pctHeight>
            </wp14:sizeRelV>
          </wp:anchor>
        </w:drawing>
      </w:r>
    </w:p>
    <w:p w14:paraId="7A3131DC" w14:textId="1FDB7C05" w:rsidR="008F4455" w:rsidRPr="00D90B1D" w:rsidRDefault="008F4455" w:rsidP="00D90B1D">
      <w:pPr>
        <w:rPr>
          <w:rFonts w:ascii="Arial" w:hAnsi="Arial" w:cs="Arial"/>
          <w:bCs/>
          <w:sz w:val="20"/>
          <w:szCs w:val="20"/>
        </w:rPr>
      </w:pPr>
    </w:p>
    <w:sectPr w:rsidR="008F4455" w:rsidRPr="00D90B1D" w:rsidSect="007C49E2">
      <w:headerReference w:type="first" r:id="rId10"/>
      <w:pgSz w:w="11906" w:h="16838"/>
      <w:pgMar w:top="1134" w:right="851" w:bottom="1134" w:left="85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76C60" w14:textId="77777777" w:rsidR="003D41D0" w:rsidRDefault="003D41D0" w:rsidP="008C79AB">
      <w:pPr>
        <w:spacing w:after="0" w:line="240" w:lineRule="auto"/>
      </w:pPr>
      <w:r>
        <w:separator/>
      </w:r>
    </w:p>
  </w:endnote>
  <w:endnote w:type="continuationSeparator" w:id="0">
    <w:p w14:paraId="513B039E" w14:textId="77777777" w:rsidR="003D41D0" w:rsidRDefault="003D41D0" w:rsidP="008C7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DDA97" w14:textId="77777777" w:rsidR="003D41D0" w:rsidRDefault="003D41D0" w:rsidP="008C79AB">
      <w:pPr>
        <w:spacing w:after="0" w:line="240" w:lineRule="auto"/>
      </w:pPr>
      <w:r>
        <w:separator/>
      </w:r>
    </w:p>
  </w:footnote>
  <w:footnote w:type="continuationSeparator" w:id="0">
    <w:p w14:paraId="47DC4A6F" w14:textId="77777777" w:rsidR="003D41D0" w:rsidRDefault="003D41D0" w:rsidP="008C7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C7AD" w14:textId="7DA9C97D" w:rsidR="007C49E2" w:rsidRDefault="007C49E2">
    <w:pPr>
      <w:pStyle w:val="Header"/>
    </w:pPr>
    <w:r>
      <w:rPr>
        <w:rFonts w:ascii="Arial" w:eastAsia="Times New Roman" w:hAnsi="Arial" w:cs="Arial"/>
        <w:b/>
        <w:bCs/>
        <w:iCs/>
        <w:noProof/>
        <w:lang w:val="en" w:eastAsia="en-GB"/>
      </w:rPr>
      <mc:AlternateContent>
        <mc:Choice Requires="wps">
          <w:drawing>
            <wp:anchor distT="0" distB="0" distL="114300" distR="114300" simplePos="0" relativeHeight="251669504" behindDoc="0" locked="0" layoutInCell="1" allowOverlap="1" wp14:anchorId="75A3C375" wp14:editId="6FEE7319">
              <wp:simplePos x="0" y="0"/>
              <wp:positionH relativeFrom="page">
                <wp:posOffset>6985</wp:posOffset>
              </wp:positionH>
              <wp:positionV relativeFrom="paragraph">
                <wp:posOffset>-448310</wp:posOffset>
              </wp:positionV>
              <wp:extent cx="7591425" cy="12763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7591425" cy="1276350"/>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79D48" id="Rectangle 3" o:spid="_x0000_s1026" style="position:absolute;margin-left:.55pt;margin-top:-35.3pt;width:597.75pt;height:10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" fillcolor="#1f3763 [1604]" strokecolor="#1f3763 [1604]"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66502"/>
    <w:multiLevelType w:val="hybridMultilevel"/>
    <w:tmpl w:val="FD44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5310E1"/>
    <w:multiLevelType w:val="hybridMultilevel"/>
    <w:tmpl w:val="8FAE7FA4"/>
    <w:lvl w:ilvl="0" w:tplc="08090001">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 w15:restartNumberingAfterBreak="0">
    <w:nsid w:val="2FA628D8"/>
    <w:multiLevelType w:val="hybridMultilevel"/>
    <w:tmpl w:val="3CC48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763784"/>
    <w:multiLevelType w:val="hybridMultilevel"/>
    <w:tmpl w:val="04AC8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6C77AE"/>
    <w:multiLevelType w:val="hybridMultilevel"/>
    <w:tmpl w:val="56AEAF9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AE4CA0"/>
    <w:multiLevelType w:val="hybridMultilevel"/>
    <w:tmpl w:val="D8A0025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61652822"/>
    <w:multiLevelType w:val="hybridMultilevel"/>
    <w:tmpl w:val="03BA6A6A"/>
    <w:lvl w:ilvl="0" w:tplc="D234A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493577"/>
    <w:multiLevelType w:val="hybridMultilevel"/>
    <w:tmpl w:val="839A5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2C4FFD"/>
    <w:multiLevelType w:val="hybridMultilevel"/>
    <w:tmpl w:val="E4148F9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AE2B75"/>
    <w:multiLevelType w:val="hybridMultilevel"/>
    <w:tmpl w:val="DE6C632C"/>
    <w:lvl w:ilvl="0" w:tplc="D234A282">
      <w:numFmt w:val="bullet"/>
      <w:lvlText w:val="-"/>
      <w:lvlJc w:val="left"/>
      <w:pPr>
        <w:ind w:left="1077" w:hanging="360"/>
      </w:pPr>
      <w:rPr>
        <w:rFonts w:ascii="Calibri" w:eastAsiaTheme="minorHAnsi" w:hAnsi="Calibri" w:cs="Calibri"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num w:numId="1" w16cid:durableId="1409158665">
    <w:abstractNumId w:val="0"/>
  </w:num>
  <w:num w:numId="2" w16cid:durableId="1795057589">
    <w:abstractNumId w:val="6"/>
  </w:num>
  <w:num w:numId="3" w16cid:durableId="775832254">
    <w:abstractNumId w:val="2"/>
  </w:num>
  <w:num w:numId="4" w16cid:durableId="1710378614">
    <w:abstractNumId w:val="4"/>
  </w:num>
  <w:num w:numId="5" w16cid:durableId="965938522">
    <w:abstractNumId w:val="8"/>
  </w:num>
  <w:num w:numId="6" w16cid:durableId="909116501">
    <w:abstractNumId w:val="5"/>
  </w:num>
  <w:num w:numId="7" w16cid:durableId="1592425921">
    <w:abstractNumId w:val="9"/>
  </w:num>
  <w:num w:numId="8" w16cid:durableId="698775357">
    <w:abstractNumId w:val="1"/>
  </w:num>
  <w:num w:numId="9" w16cid:durableId="735248802">
    <w:abstractNumId w:val="3"/>
  </w:num>
  <w:num w:numId="10" w16cid:durableId="20773129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08"/>
    <w:rsid w:val="000562DB"/>
    <w:rsid w:val="000E41BE"/>
    <w:rsid w:val="001175C6"/>
    <w:rsid w:val="0012005E"/>
    <w:rsid w:val="001D20AC"/>
    <w:rsid w:val="001D5D1F"/>
    <w:rsid w:val="00222D26"/>
    <w:rsid w:val="00241C8F"/>
    <w:rsid w:val="002824BA"/>
    <w:rsid w:val="002B103B"/>
    <w:rsid w:val="002F10B8"/>
    <w:rsid w:val="003275EA"/>
    <w:rsid w:val="00331CAA"/>
    <w:rsid w:val="003676A7"/>
    <w:rsid w:val="003866E7"/>
    <w:rsid w:val="003D41D0"/>
    <w:rsid w:val="0042091D"/>
    <w:rsid w:val="00437845"/>
    <w:rsid w:val="004F1D5D"/>
    <w:rsid w:val="00550D3B"/>
    <w:rsid w:val="005733AC"/>
    <w:rsid w:val="005C3F0D"/>
    <w:rsid w:val="006006FF"/>
    <w:rsid w:val="00620A4D"/>
    <w:rsid w:val="00633BD5"/>
    <w:rsid w:val="00644C6E"/>
    <w:rsid w:val="00652139"/>
    <w:rsid w:val="006B6282"/>
    <w:rsid w:val="007563DB"/>
    <w:rsid w:val="007905D4"/>
    <w:rsid w:val="00793806"/>
    <w:rsid w:val="007C49E2"/>
    <w:rsid w:val="00815E8A"/>
    <w:rsid w:val="00862A79"/>
    <w:rsid w:val="0088731C"/>
    <w:rsid w:val="008C79AB"/>
    <w:rsid w:val="008D4C0D"/>
    <w:rsid w:val="008F4455"/>
    <w:rsid w:val="009033E8"/>
    <w:rsid w:val="00907CF1"/>
    <w:rsid w:val="00980F36"/>
    <w:rsid w:val="009A6653"/>
    <w:rsid w:val="009C51A4"/>
    <w:rsid w:val="00A92AFF"/>
    <w:rsid w:val="00AD7316"/>
    <w:rsid w:val="00B15491"/>
    <w:rsid w:val="00BB36C1"/>
    <w:rsid w:val="00BF2DF3"/>
    <w:rsid w:val="00C3130B"/>
    <w:rsid w:val="00C4577F"/>
    <w:rsid w:val="00C47F61"/>
    <w:rsid w:val="00CE28F5"/>
    <w:rsid w:val="00D21308"/>
    <w:rsid w:val="00D364B5"/>
    <w:rsid w:val="00D51C3F"/>
    <w:rsid w:val="00D90B1D"/>
    <w:rsid w:val="00DD3084"/>
    <w:rsid w:val="00DF3D03"/>
    <w:rsid w:val="00E8323D"/>
    <w:rsid w:val="00EB525A"/>
    <w:rsid w:val="00EE2291"/>
    <w:rsid w:val="00EF077C"/>
    <w:rsid w:val="00F25EC2"/>
    <w:rsid w:val="00FD0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0602C"/>
  <w15:chartTrackingRefBased/>
  <w15:docId w15:val="{AACB4F43-5AD3-4FA3-BA70-7CC48D1B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308"/>
    <w:pPr>
      <w:ind w:left="720"/>
      <w:contextualSpacing/>
    </w:pPr>
  </w:style>
  <w:style w:type="character" w:styleId="Hyperlink">
    <w:name w:val="Hyperlink"/>
    <w:basedOn w:val="DefaultParagraphFont"/>
    <w:uiPriority w:val="99"/>
    <w:unhideWhenUsed/>
    <w:rsid w:val="00B15491"/>
    <w:rPr>
      <w:color w:val="0563C1" w:themeColor="hyperlink"/>
      <w:u w:val="single"/>
    </w:rPr>
  </w:style>
  <w:style w:type="character" w:styleId="FollowedHyperlink">
    <w:name w:val="FollowedHyperlink"/>
    <w:basedOn w:val="DefaultParagraphFont"/>
    <w:uiPriority w:val="99"/>
    <w:semiHidden/>
    <w:unhideWhenUsed/>
    <w:rsid w:val="001D20AC"/>
    <w:rPr>
      <w:color w:val="954F72" w:themeColor="followedHyperlink"/>
      <w:u w:val="single"/>
    </w:rPr>
  </w:style>
  <w:style w:type="paragraph" w:styleId="Header">
    <w:name w:val="header"/>
    <w:basedOn w:val="Normal"/>
    <w:link w:val="HeaderChar"/>
    <w:uiPriority w:val="99"/>
    <w:unhideWhenUsed/>
    <w:rsid w:val="008C7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9AB"/>
  </w:style>
  <w:style w:type="paragraph" w:styleId="Footer">
    <w:name w:val="footer"/>
    <w:basedOn w:val="Normal"/>
    <w:link w:val="FooterChar"/>
    <w:uiPriority w:val="99"/>
    <w:unhideWhenUsed/>
    <w:rsid w:val="008C7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9AB"/>
  </w:style>
  <w:style w:type="character" w:styleId="UnresolvedMention">
    <w:name w:val="Unresolved Mention"/>
    <w:basedOn w:val="DefaultParagraphFont"/>
    <w:uiPriority w:val="99"/>
    <w:semiHidden/>
    <w:unhideWhenUsed/>
    <w:rsid w:val="00AD7316"/>
    <w:rPr>
      <w:color w:val="605E5C"/>
      <w:shd w:val="clear" w:color="auto" w:fill="E1DFDD"/>
    </w:rPr>
  </w:style>
  <w:style w:type="paragraph" w:styleId="NoSpacing">
    <w:name w:val="No Spacing"/>
    <w:uiPriority w:val="1"/>
    <w:qFormat/>
    <w:rsid w:val="006521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rayburntour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Holmes</dc:creator>
  <cp:keywords/>
  <dc:description/>
  <cp:lastModifiedBy>Katie Boyden</cp:lastModifiedBy>
  <cp:revision>3</cp:revision>
  <dcterms:created xsi:type="dcterms:W3CDTF">2025-09-19T10:44:00Z</dcterms:created>
  <dcterms:modified xsi:type="dcterms:W3CDTF">2025-09-22T08:36:00Z</dcterms:modified>
</cp:coreProperties>
</file>